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14AD" w14:textId="77777777" w:rsidR="000D7E2E" w:rsidRDefault="000D7E2E" w:rsidP="008C54C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ПРОГРАММА</w:t>
      </w:r>
      <w:r w:rsidR="001F7BF6"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14:paraId="0706E4C7" w14:textId="77777777" w:rsidR="000569AC" w:rsidRPr="001F7BF6" w:rsidRDefault="001F7BF6" w:rsidP="000569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</w:t>
      </w:r>
      <w:r w:rsidR="000569A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контроля в сфере благоустройства</w:t>
      </w:r>
    </w:p>
    <w:p w14:paraId="2E83550D" w14:textId="4D9EF7B6" w:rsidR="001F7BF6" w:rsidRPr="00051871" w:rsidRDefault="001F7BF6" w:rsidP="000569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территории </w:t>
      </w:r>
      <w:r w:rsidR="002F70D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Пермского 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</w:t>
      </w:r>
      <w:r w:rsidR="002F70D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</w:t>
      </w:r>
      <w:r w:rsidR="002F70D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A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7F629462" w14:textId="77777777" w:rsidR="002F70D4" w:rsidRPr="00051871" w:rsidRDefault="002F70D4" w:rsidP="002F7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E36A71" w14:textId="77777777" w:rsidR="002F70D4" w:rsidRPr="00051871" w:rsidRDefault="002F70D4" w:rsidP="008C5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14:paraId="467727D3" w14:textId="77777777" w:rsidR="002F70D4" w:rsidRPr="00051871" w:rsidRDefault="002F70D4" w:rsidP="002F70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43F9B06" w14:textId="77777777" w:rsidR="002F70D4" w:rsidRPr="00736CFF" w:rsidRDefault="000D7E2E" w:rsidP="000D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CFF">
        <w:rPr>
          <w:rFonts w:ascii="Times New Roman" w:hAnsi="Times New Roman" w:cs="Times New Roman"/>
          <w:sz w:val="28"/>
          <w:szCs w:val="28"/>
        </w:rPr>
        <w:t xml:space="preserve">1.1. </w:t>
      </w:r>
      <w:r w:rsidR="002F70D4" w:rsidRPr="00736CFF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5" w:history="1">
        <w:r w:rsidR="002F70D4" w:rsidRPr="00736CFF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="002F70D4" w:rsidRPr="00736CFF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hyperlink r:id="rId6" w:history="1">
        <w:r w:rsidR="002F70D4" w:rsidRPr="00736CF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F70D4" w:rsidRPr="00736CF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="0000779F" w:rsidRPr="00736C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7CD5" w:rsidRPr="00736CFF">
        <w:rPr>
          <w:rFonts w:ascii="Times New Roman" w:hAnsi="Times New Roman" w:cs="Times New Roman"/>
          <w:sz w:val="28"/>
          <w:szCs w:val="28"/>
        </w:rPr>
        <w:t xml:space="preserve">  </w:t>
      </w:r>
      <w:r w:rsidR="002F70D4" w:rsidRPr="00736CFF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B1A61">
        <w:rPr>
          <w:rFonts w:ascii="Times New Roman" w:hAnsi="Times New Roman" w:cs="Times New Roman"/>
          <w:sz w:val="28"/>
          <w:szCs w:val="28"/>
        </w:rPr>
        <w:t>,</w:t>
      </w:r>
      <w:r w:rsidR="002F70D4" w:rsidRPr="00736CFF">
        <w:rPr>
          <w:rFonts w:ascii="Times New Roman" w:hAnsi="Times New Roman" w:cs="Times New Roman"/>
          <w:sz w:val="28"/>
          <w:szCs w:val="28"/>
        </w:rPr>
        <w:t xml:space="preserve"> </w:t>
      </w:r>
      <w:r w:rsidR="005B1A61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на территории Пермского муниципального округа Пермского края, </w:t>
      </w:r>
      <w:r w:rsidR="002471B6" w:rsidRPr="00736CFF">
        <w:rPr>
          <w:rFonts w:ascii="Times New Roman" w:eastAsia="Calibri" w:hAnsi="Times New Roman" w:cs="Times New Roman"/>
          <w:sz w:val="28"/>
          <w:szCs w:val="28"/>
        </w:rPr>
        <w:t>утвержденным решением Думы Пермского муниципального округа Пермского края от 23 марта 2023 г. № 14</w:t>
      </w:r>
      <w:r w:rsidR="005B1A61">
        <w:rPr>
          <w:rFonts w:ascii="Times New Roman" w:eastAsia="Calibri" w:hAnsi="Times New Roman" w:cs="Times New Roman"/>
          <w:sz w:val="28"/>
          <w:szCs w:val="28"/>
        </w:rPr>
        <w:t>3,</w:t>
      </w:r>
      <w:r w:rsidR="002471B6" w:rsidRPr="00736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8A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7477A" w:rsidRPr="00736CFF">
        <w:rPr>
          <w:rFonts w:ascii="Times New Roman" w:hAnsi="Times New Roman" w:cs="Times New Roman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</w:t>
      </w:r>
      <w:r w:rsidR="005B1A61">
        <w:rPr>
          <w:rFonts w:ascii="Times New Roman" w:hAnsi="Times New Roman" w:cs="Times New Roman"/>
          <w:sz w:val="28"/>
          <w:szCs w:val="28"/>
        </w:rPr>
        <w:t xml:space="preserve"> </w:t>
      </w:r>
      <w:r w:rsidR="002F70D4" w:rsidRPr="00736CF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0569AC" w:rsidRPr="00736CF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F70D4" w:rsidRPr="00736CFF">
        <w:rPr>
          <w:rFonts w:ascii="Times New Roman" w:hAnsi="Times New Roman" w:cs="Times New Roman"/>
          <w:sz w:val="28"/>
          <w:szCs w:val="28"/>
        </w:rPr>
        <w:t>.</w:t>
      </w:r>
    </w:p>
    <w:p w14:paraId="772B190E" w14:textId="6F5264C3" w:rsidR="001F7BF6" w:rsidRPr="00736CFF" w:rsidRDefault="000D7E2E" w:rsidP="000D7E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1.2. </w:t>
      </w:r>
      <w:r w:rsidR="001F7BF6" w:rsidRPr="00736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</w:t>
      </w:r>
      <w:r w:rsidR="000569AC" w:rsidRPr="00736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контроля в сфере благоустройства</w:t>
      </w:r>
      <w:r w:rsidR="001F7BF6" w:rsidRPr="00736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 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</w:t>
      </w:r>
      <w:r w:rsidR="002F70D4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F70D4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2F70D4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C1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  <w:r w:rsidR="001F7BF6" w:rsidRPr="00736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AA59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1F7BF6" w:rsidRPr="00736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0569AC" w:rsidRPr="00736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контроля в сфере благоустройства</w:t>
      </w:r>
      <w:r w:rsidR="002F70D4" w:rsidRPr="00736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 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</w:t>
      </w:r>
      <w:r w:rsidR="002F70D4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F70D4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2F70D4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C1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проводимых </w:t>
      </w:r>
      <w:r w:rsidR="002F70D4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2F70D4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</w:t>
      </w:r>
      <w:r w:rsidR="002F70D4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F70D4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2F70D4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2F70D4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), и порядок их проведения в 202</w:t>
      </w:r>
      <w:r w:rsidR="00AA59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 </w:t>
      </w:r>
    </w:p>
    <w:p w14:paraId="4B6D3329" w14:textId="6896A8A3" w:rsidR="002F70D4" w:rsidRPr="00736CFF" w:rsidRDefault="000D7E2E" w:rsidP="000D7E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569AC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контроль в сфере благоустройства </w:t>
      </w:r>
      <w:r w:rsidR="002F70D4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Пермского муниципального округа</w:t>
      </w:r>
      <w:r w:rsidR="00433090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Пермского края</w:t>
      </w:r>
      <w:r w:rsidR="00FD237C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70D4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</w:t>
      </w:r>
      <w:r w:rsidR="00433090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управлением правового обеспечения и муниципального контроля администрации Пермского муниципального округа Пермского края, </w:t>
      </w:r>
      <w:r w:rsidR="002F70D4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167E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территориальными </w:t>
      </w:r>
      <w:r w:rsidR="00DF3129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органами</w:t>
      </w:r>
      <w:r w:rsidR="002F70D4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3433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2F70D4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Пермского муниципального округа </w:t>
      </w:r>
      <w:r w:rsidR="00433090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Пермского края </w:t>
      </w:r>
      <w:r w:rsidR="002F70D4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Орган контроля</w:t>
      </w:r>
      <w:r w:rsidR="00433090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569AC" w:rsidRPr="00736CFF">
        <w:rPr>
          <w:color w:val="000000" w:themeColor="text1"/>
        </w:rPr>
        <w:t xml:space="preserve"> </w:t>
      </w:r>
      <w:r w:rsidR="002F70D4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 w:rsidR="00433090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F70D4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433090"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37507626" w14:textId="77777777" w:rsidR="000D7E2E" w:rsidRPr="00736CFF" w:rsidRDefault="000D7E2E" w:rsidP="000D7E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24D169DF" w14:textId="77777777" w:rsidR="000D7E2E" w:rsidRPr="00736CFF" w:rsidRDefault="000D7E2E" w:rsidP="000D7E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10D7503A" w14:textId="77777777" w:rsidR="000D7E2E" w:rsidRPr="00051871" w:rsidRDefault="000D7E2E" w:rsidP="000D7E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ценностям;</w:t>
      </w:r>
    </w:p>
    <w:p w14:paraId="2F2D8E19" w14:textId="77777777" w:rsidR="000D7E2E" w:rsidRPr="00051871" w:rsidRDefault="000D7E2E" w:rsidP="000D7E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1B1246F" w14:textId="77777777" w:rsidR="001F7BF6" w:rsidRDefault="001F7BF6" w:rsidP="001F7B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03CF7784" w14:textId="77777777" w:rsidR="008C54CE" w:rsidRDefault="001F7BF6" w:rsidP="008C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2F70D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Анализ текущего состояния осуществления </w:t>
      </w:r>
    </w:p>
    <w:p w14:paraId="4928B77B" w14:textId="77777777" w:rsidR="001F7BF6" w:rsidRDefault="001F7BF6" w:rsidP="008C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муниципального контроля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9AC" w:rsidRPr="000569A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 сфере благоустройства</w:t>
      </w: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, описание текущего развития профилактической 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</w:t>
      </w:r>
      <w:r w:rsidR="002F70D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</w:t>
      </w:r>
      <w:r w:rsidRPr="001F7B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14:paraId="3A13C0D1" w14:textId="77777777" w:rsidR="006E7DA6" w:rsidRDefault="006E7DA6" w:rsidP="001F7B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22D8E5FF" w14:textId="77777777" w:rsidR="001F7BF6" w:rsidRPr="00051871" w:rsidRDefault="000D7E2E" w:rsidP="000D7E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8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F7BF6" w:rsidRPr="00B708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75FC39D5" w14:textId="77777777" w:rsidR="006A1801" w:rsidRDefault="00FD237C" w:rsidP="00FD2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сфере благоустройства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r w:rsidR="007A12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в том числе осуществляющими предпринимательскую деятельность 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контролируемые лица) Правил благоустройства территории </w:t>
      </w:r>
      <w:r w:rsid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  <w:r w:rsidR="007A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решением Думы</w:t>
      </w:r>
      <w:r w:rsid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муниципального округа</w:t>
      </w:r>
      <w:r w:rsidR="00D0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="00B7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F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марта 2023 г. № </w:t>
      </w:r>
      <w:r w:rsid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="00E331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обязательные требования)</w:t>
      </w:r>
      <w:r w:rsidR="002B2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43842E" w14:textId="77777777" w:rsidR="002B20A9" w:rsidRPr="00051871" w:rsidRDefault="002B20A9" w:rsidP="00FD2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обязательным требованиям относятся:</w:t>
      </w:r>
    </w:p>
    <w:p w14:paraId="0132D6D2" w14:textId="77777777" w:rsidR="006A1801" w:rsidRDefault="006A1801" w:rsidP="000569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2B20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территории, объектов 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элементов благо</w:t>
      </w:r>
      <w:r w:rsid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устройства. Порядок пользования 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территориями общего пользования</w:t>
      </w:r>
      <w:r w:rsidR="005A3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67DE4E" w14:textId="77777777" w:rsidR="000569AC" w:rsidRDefault="00750520" w:rsidP="000569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F82285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предъявляемые 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822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борк</w:t>
      </w:r>
      <w:r w:rsidR="00F822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69AC" w:rsidRPr="0005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C809AA" w14:textId="77777777" w:rsidR="00F82285" w:rsidRDefault="00DC4568" w:rsidP="000569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поддержанию санитарного состояния территории;</w:t>
      </w:r>
    </w:p>
    <w:p w14:paraId="7A278DFE" w14:textId="77777777" w:rsidR="00750520" w:rsidRDefault="00DC4568" w:rsidP="0075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улично-дорожн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сети, искусственных дорожных 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 и обособленных пешеходных зон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7F398D" w14:textId="77777777" w:rsidR="00750520" w:rsidRDefault="00966683" w:rsidP="0075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 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на местах погребения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CFCA96" w14:textId="77777777" w:rsidR="00750520" w:rsidRDefault="00966683" w:rsidP="0075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 зон отдыха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9BB9B5" w14:textId="77777777" w:rsidR="00750520" w:rsidRDefault="00E333F4" w:rsidP="0075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роектировани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размещени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восстановлени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 благо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устройства, а также к внешнему виду н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естационарных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размещению антенно-мачтовых сооружений;</w:t>
      </w:r>
    </w:p>
    <w:p w14:paraId="7C3006BA" w14:textId="77777777" w:rsidR="00925AC7" w:rsidRDefault="00925AC7" w:rsidP="0075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организации пешеходных зон и беспрепятственного передвижения инвалидов и других маломобильных групп нас</w:t>
      </w:r>
      <w:r w:rsidR="00F710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ления;</w:t>
      </w:r>
    </w:p>
    <w:p w14:paraId="597F13B1" w14:textId="77777777" w:rsidR="00750520" w:rsidRDefault="00750520" w:rsidP="0075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</w:t>
      </w:r>
      <w:r w:rsidR="00F710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внешнему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фасадов зданий, строений, 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 к размещению информации</w:t>
      </w:r>
      <w:r w:rsidR="00F710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установке указателей с наименованиями улиц и номерами домов (зданий), вывесок;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234C88" w14:textId="77777777" w:rsidR="00F710D0" w:rsidRDefault="00F710D0" w:rsidP="0075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организации озеленения территории;</w:t>
      </w:r>
    </w:p>
    <w:p w14:paraId="143BF871" w14:textId="77777777" w:rsidR="00750520" w:rsidRDefault="00750520" w:rsidP="0075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</w:t>
      </w:r>
      <w:r w:rsidR="00D418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418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земляных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B6C46A" w14:textId="77777777" w:rsidR="00750520" w:rsidRDefault="00750520" w:rsidP="000569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D418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токов поверхностных сточных вод</w:t>
      </w:r>
      <w:r w:rsidR="00D4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порядку пользования 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ливневой канализации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9A0DA6" w14:textId="77777777" w:rsidR="00750520" w:rsidRDefault="00750520" w:rsidP="007505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</w:t>
      </w:r>
      <w:r w:rsidR="003D0B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 содержанию детских игровых, 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спортивных и спортивных площадок,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выгула и дрессировки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животных, парковок (парковочных </w:t>
      </w:r>
      <w:r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0A456F" w14:textId="77777777" w:rsidR="000569AC" w:rsidRPr="00051871" w:rsidRDefault="00DF75F2" w:rsidP="000569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0520" w:rsidRP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праздничному оформлению территории</w:t>
      </w:r>
      <w:r w:rsidR="00750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16B301" w14:textId="77777777" w:rsidR="009A7164" w:rsidRDefault="00FD237C" w:rsidP="009A7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1F7BF6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5B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BF6" w:rsidRPr="00ED7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5B4A4F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ируемыми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при осуществлении муниципального контроля понимаются организации, граждане, в том числе осуществляющие предпринимательскую деятельность, </w:t>
      </w:r>
      <w:r w:rsidR="009A7164"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действия (бездействие) или результаты деятельности которых либо объекты, находящиеся во владении и (или) в пользовании которых, подлежат</w:t>
      </w:r>
      <w:r w:rsid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муниципальному контролю</w:t>
      </w:r>
      <w:r w:rsidR="005B4A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2CDDF49F" w14:textId="77777777" w:rsidR="002F3DF1" w:rsidRDefault="002F3DF1" w:rsidP="009A7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Контролируемые лица при осуществлении муниципального контроля реализуют права и </w:t>
      </w:r>
      <w:r w:rsidR="000031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несут обязанности, установленные Федеральным законом </w:t>
      </w:r>
      <w:r w:rsidR="003C3F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</w:t>
      </w:r>
      <w:r w:rsidR="000031C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контроле.</w:t>
      </w:r>
    </w:p>
    <w:p w14:paraId="59FE47A2" w14:textId="77777777" w:rsidR="009A7164" w:rsidRPr="009A7164" w:rsidRDefault="009A7164" w:rsidP="009A7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36CF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Объектами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униципального контроля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являются:</w:t>
      </w:r>
    </w:p>
    <w:p w14:paraId="0B0F03D2" w14:textId="77777777" w:rsidR="009A7164" w:rsidRPr="009A7164" w:rsidRDefault="009A7164" w:rsidP="009A7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деятельность, действия (бездействие)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</w:t>
      </w:r>
      <w:r w:rsidR="007542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ируемых лиц,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рамках которых должны соблюдаться обязательные требования, в том числе предъявляемые к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</w:t>
      </w:r>
      <w:r w:rsidR="007542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ируемым лицам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осуществляющим деятельность, действия (бездействие),</w:t>
      </w:r>
    </w:p>
    <w:p w14:paraId="5A124D54" w14:textId="77777777" w:rsidR="009A7164" w:rsidRPr="009A7164" w:rsidRDefault="009A7164" w:rsidP="009A7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результаты деятельности контрол</w:t>
      </w:r>
      <w:r w:rsidR="00236C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ируемых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36C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в том числе продукция (товары), работы и услуги, к которым предъявляются обязательные требования,</w:t>
      </w:r>
    </w:p>
    <w:p w14:paraId="0B2D78A5" w14:textId="77777777" w:rsidR="009A7164" w:rsidRPr="009A7164" w:rsidRDefault="009A7164" w:rsidP="009A7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здания, </w:t>
      </w:r>
      <w:r w:rsidR="00FC27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строения, 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сооружения, </w:t>
      </w:r>
      <w:r w:rsidR="00FC27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территории, 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включая </w:t>
      </w:r>
      <w:r w:rsidR="00FC27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земельные участки, предметы и другие объекты, которыми контролируемые лица владеют </w:t>
      </w:r>
      <w:r w:rsidR="00176E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(или) пользуются, и к которым предъявляются обязательные требования в сфере благоустройства </w:t>
      </w:r>
      <w:r w:rsidRPr="009A71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(далее - производственные объекты)</w:t>
      </w:r>
      <w:r w:rsidR="00176E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6A79FF58" w14:textId="77777777" w:rsidR="00C16836" w:rsidRDefault="00FD237C" w:rsidP="00FD2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A7164"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6CF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обеспечивает</w:t>
      </w:r>
      <w:r w:rsidR="0051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объектов муниципального контроля</w:t>
      </w:r>
      <w:r w:rsidR="00C1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ведения журнала учета объектов муниципального контроля по форме, утверждаемой правовым актом администрации. </w:t>
      </w:r>
    </w:p>
    <w:p w14:paraId="6545D604" w14:textId="77777777" w:rsidR="00BB46F2" w:rsidRDefault="00C16836" w:rsidP="00FD2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сборе</w:t>
      </w:r>
      <w:r w:rsidR="001D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обработке, анализе и учете сведений об объектах муниципального контроля для целей их учета Орган контроля использует информацию, представляемую в соответствии с нормативными правовыми актами, информацию, получаемую в </w:t>
      </w:r>
      <w:r w:rsidR="00E54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межведомственного взаимодействия</w:t>
      </w:r>
      <w:r w:rsidR="00EA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общедоступную информацию. </w:t>
      </w:r>
    </w:p>
    <w:p w14:paraId="43304BBE" w14:textId="77777777" w:rsidR="006E7DA6" w:rsidRPr="00051871" w:rsidRDefault="00BB46F2" w:rsidP="00FD23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0B4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учета объектов муниципального контроля на контролируемых лиц не может возлагаться обязанность по предоставлению сведений, документов, если иное не предусмотрено федеральными законами, а также</w:t>
      </w:r>
      <w:r w:rsidR="006A0B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соответствующие сведения, документы содержатся</w:t>
      </w:r>
      <w:r w:rsidR="006A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государственных или муниципальных информационных ресурсах.</w:t>
      </w:r>
      <w:r w:rsidR="000B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D68E44" w14:textId="12323545" w:rsidR="006E7DA6" w:rsidRPr="00051871" w:rsidRDefault="00162090" w:rsidP="007172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717292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декабря 2008 г. № 294-ФЗ 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контроля </w:t>
      </w:r>
      <w:r w:rsidR="009A7164" w:rsidRPr="009A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Пермск</w:t>
      </w:r>
      <w:r w:rsidR="00717292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17292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717292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6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A59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утверждался.</w:t>
      </w:r>
    </w:p>
    <w:p w14:paraId="781CA329" w14:textId="45C4EB6F" w:rsidR="006E7DA6" w:rsidRPr="00051871" w:rsidRDefault="00FC5795" w:rsidP="00FC5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соответствии с </w:t>
      </w:r>
      <w:r w:rsidR="00113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3 пункт</w:t>
      </w:r>
      <w:r w:rsidR="00AA59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21E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9A7164" w:rsidRPr="009A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Думы Пермского муниципального округа</w:t>
      </w:r>
      <w:r w:rsidR="006A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марта 2023 г. № 143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E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статьи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Федерального закона</w:t>
      </w:r>
      <w:r w:rsidRPr="00051871">
        <w:t xml:space="preserve"> 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2008 г. № 294-ФЗ</w:t>
      </w:r>
      <w:r w:rsidR="006E7DA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контроль</w:t>
      </w:r>
      <w:r w:rsidR="00811329" w:rsidRPr="00811329">
        <w:t xml:space="preserve"> </w:t>
      </w:r>
      <w:r w:rsidR="00811329" w:rsidRPr="00811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без проведения плановых контрольных мероприятий.</w:t>
      </w:r>
    </w:p>
    <w:p w14:paraId="7DAC61A3" w14:textId="3AF86971" w:rsidR="00811329" w:rsidRPr="00811329" w:rsidRDefault="00C36B02" w:rsidP="008113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6A2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B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E7DA6"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Мониторинг состояния подконтрольных субъектов в сфере </w:t>
      </w:r>
      <w:r w:rsidR="00811329" w:rsidRP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благоустройства</w:t>
      </w:r>
      <w:r w:rsidR="006E7DA6"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выявил, что ключевыми и наиболее значимыми рисками явл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яются нарушения, предусмотренные Главой </w:t>
      </w:r>
      <w:r w:rsidR="00811329" w:rsidRP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VI</w:t>
      </w:r>
      <w:r w:rsidR="00811329" w:rsidRPr="00811329">
        <w:t xml:space="preserve"> </w:t>
      </w:r>
      <w:r w:rsidR="00811329" w:rsidRP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811329" w:rsidRP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Пермского края от 06</w:t>
      </w:r>
      <w:r w:rsidR="00C85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апреля </w:t>
      </w:r>
      <w:r w:rsidR="00811329" w:rsidRP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2015 </w:t>
      </w:r>
      <w:r w:rsidR="00C8591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г. 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 460-ПК «</w:t>
      </w:r>
      <w:r w:rsidR="00811329" w:rsidRP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 административных 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правонарушениях </w:t>
      </w:r>
      <w:r w:rsidR="006546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Пермском крае»</w:t>
      </w:r>
      <w:r w:rsidR="006E7DA6"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а именно 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="006E7DA6"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нарушения в области эксплуатации объектов инфраструктуры и благоустройства.</w:t>
      </w:r>
    </w:p>
    <w:p w14:paraId="592AB342" w14:textId="77777777" w:rsidR="006E7DA6" w:rsidRDefault="006E7DA6" w:rsidP="00C36B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</w:t>
      </w:r>
      <w:r w:rsidR="008D0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ческими лицами,</w:t>
      </w:r>
      <w:r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индивидуальными предпринимателями </w:t>
      </w:r>
      <w:r w:rsidR="008D00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гражданами </w:t>
      </w:r>
      <w:r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действующего законодательства</w:t>
      </w:r>
      <w:r w:rsid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сфере благоустройства</w:t>
      </w:r>
      <w:r w:rsidRPr="006E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позиция подконтрольных субъектов о необязательности соблюдения этих требований.</w:t>
      </w:r>
    </w:p>
    <w:p w14:paraId="562BCD5B" w14:textId="77777777" w:rsidR="00811329" w:rsidRDefault="00811329" w:rsidP="00C36B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Отдельно следует выделить халатное отношение подконтрольных субъектов к проведению необходимых</w:t>
      </w:r>
      <w:r w:rsidRPr="008113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предотвращению распространения и уничтожению борщевика Сосновского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 Пермского муниципального округа.</w:t>
      </w:r>
    </w:p>
    <w:p w14:paraId="697208DA" w14:textId="7F4746B2" w:rsidR="00B62146" w:rsidRPr="002D123F" w:rsidRDefault="003B27E6" w:rsidP="00B62146">
      <w:pPr>
        <w:pStyle w:val="ConsPlusNormal"/>
        <w:ind w:firstLine="540"/>
        <w:jc w:val="both"/>
        <w:rPr>
          <w:sz w:val="20"/>
          <w:szCs w:val="20"/>
        </w:rPr>
      </w:pPr>
      <w:r w:rsidRPr="00D600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Так, за </w:t>
      </w:r>
      <w:r w:rsidR="00AA59BF">
        <w:rPr>
          <w:rFonts w:ascii="Times New Roman" w:eastAsia="Times New Roman" w:hAnsi="Times New Roman" w:cs="Times New Roman"/>
          <w:color w:val="010101"/>
          <w:sz w:val="28"/>
          <w:szCs w:val="28"/>
        </w:rPr>
        <w:t>8</w:t>
      </w:r>
      <w:r w:rsidRPr="00D600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месяцев 202</w:t>
      </w:r>
      <w:r w:rsidR="00AA59BF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811329" w:rsidRPr="00D600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 уполномоченными лицами </w:t>
      </w:r>
      <w:r w:rsidRPr="00D600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вынесено </w:t>
      </w:r>
      <w:r w:rsidR="0054218A">
        <w:rPr>
          <w:rFonts w:ascii="Times New Roman" w:eastAsia="Times New Roman" w:hAnsi="Times New Roman" w:cs="Times New Roman"/>
          <w:color w:val="010101"/>
          <w:sz w:val="28"/>
          <w:szCs w:val="28"/>
        </w:rPr>
        <w:t>55</w:t>
      </w:r>
      <w:r w:rsidRPr="00D6006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предписаний</w:t>
      </w:r>
      <w:r w:rsidR="0054218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A95E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 нарушению требований </w:t>
      </w:r>
      <w:r w:rsidR="000558A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раздела 3 пункта 3.1 </w:t>
      </w:r>
      <w:r w:rsidR="00CA2D8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абзаца 1 </w:t>
      </w:r>
      <w:r w:rsidR="002B701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Правил благоустройства Пермского муниципального округа Пермского края, утвержденных </w:t>
      </w:r>
      <w:r w:rsidR="00E039F8">
        <w:rPr>
          <w:rFonts w:ascii="Times New Roman" w:eastAsia="Times New Roman" w:hAnsi="Times New Roman" w:cs="Times New Roman"/>
          <w:color w:val="010101"/>
          <w:sz w:val="28"/>
          <w:szCs w:val="28"/>
        </w:rPr>
        <w:t>решением думы Пермского муниципального округа Пермского края</w:t>
      </w:r>
      <w:r w:rsidR="00A5375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от 23 марта 2023 г. № 134</w:t>
      </w:r>
      <w:r w:rsidR="00B6214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 неосуществлению мероприятий по предотвращению распространения уничтожения борщевика Сосновского.</w:t>
      </w:r>
    </w:p>
    <w:p w14:paraId="56CA8982" w14:textId="77777777" w:rsidR="004C111C" w:rsidRDefault="001F7BF6" w:rsidP="004C1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10E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контрол</w:t>
      </w:r>
      <w:r w:rsidR="00D60061" w:rsidRPr="00C10E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ируемыми</w:t>
      </w:r>
      <w:r w:rsidRPr="00C10E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60061" w:rsidRPr="00C10E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лицами</w:t>
      </w:r>
      <w:r w:rsidRPr="00C10E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обязательных требований законодательства</w:t>
      </w:r>
      <w:r w:rsidR="003B167E" w:rsidRPr="00C10E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сфере благоустройства</w:t>
      </w:r>
      <w:r w:rsidRPr="00C10E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на побуждение контрол</w:t>
      </w:r>
      <w:r w:rsidR="00D60061" w:rsidRPr="00C10E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ируемых лиц</w:t>
      </w:r>
      <w:r w:rsidRPr="00C10EA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добросовестности, будет способствовать повышению их ответственности, а также снижению количества совершаемых нарушений.</w:t>
      </w:r>
      <w:r w:rsidRPr="001F7B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14:paraId="330A12CC" w14:textId="77777777" w:rsidR="005A089E" w:rsidRPr="0054376A" w:rsidRDefault="005A089E" w:rsidP="005A0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 </w:t>
      </w:r>
      <w:r w:rsidRPr="0054376A">
        <w:rPr>
          <w:rFonts w:ascii="Times New Roman" w:hAnsi="Times New Roman" w:cs="Times New Roman"/>
          <w:bCs/>
          <w:sz w:val="28"/>
          <w:szCs w:val="28"/>
        </w:rPr>
        <w:t>Проблемы, на решение которых направлена программа профилактики:</w:t>
      </w:r>
    </w:p>
    <w:p w14:paraId="247FFC65" w14:textId="66F1E2CC" w:rsidR="003B167E" w:rsidRPr="0054376A" w:rsidRDefault="003B167E" w:rsidP="003B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76A">
        <w:rPr>
          <w:rFonts w:ascii="Times New Roman" w:hAnsi="Times New Roman" w:cs="Times New Roman"/>
          <w:bCs/>
          <w:sz w:val="28"/>
          <w:szCs w:val="28"/>
        </w:rPr>
        <w:t>повышение эффективности</w:t>
      </w:r>
      <w:r w:rsidR="00550A0A">
        <w:rPr>
          <w:rFonts w:ascii="Times New Roman" w:hAnsi="Times New Roman" w:cs="Times New Roman"/>
          <w:bCs/>
          <w:sz w:val="28"/>
          <w:szCs w:val="28"/>
        </w:rPr>
        <w:t>,</w:t>
      </w:r>
      <w:r w:rsidRPr="0054376A">
        <w:rPr>
          <w:rFonts w:ascii="Times New Roman" w:hAnsi="Times New Roman" w:cs="Times New Roman"/>
          <w:bCs/>
          <w:sz w:val="28"/>
          <w:szCs w:val="28"/>
        </w:rPr>
        <w:t xml:space="preserve"> проводимой органом</w:t>
      </w:r>
      <w:r w:rsidR="0054376A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 w:rsidRPr="0054376A">
        <w:rPr>
          <w:rFonts w:ascii="Times New Roman" w:hAnsi="Times New Roman" w:cs="Times New Roman"/>
          <w:bCs/>
          <w:sz w:val="28"/>
          <w:szCs w:val="28"/>
        </w:rPr>
        <w:t xml:space="preserve"> работы по предупреждению нарушений юридическими и физическими лицами обязательных требований;</w:t>
      </w:r>
    </w:p>
    <w:p w14:paraId="5D0271D3" w14:textId="77777777" w:rsidR="003B167E" w:rsidRPr="0054376A" w:rsidRDefault="003B167E" w:rsidP="003B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76A">
        <w:rPr>
          <w:rFonts w:ascii="Times New Roman" w:hAnsi="Times New Roman" w:cs="Times New Roman"/>
          <w:bCs/>
          <w:sz w:val="28"/>
          <w:szCs w:val="28"/>
        </w:rPr>
        <w:t>улучшение информационного обеспечения органа</w:t>
      </w:r>
      <w:r w:rsidR="0054376A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 w:rsidRPr="0054376A">
        <w:rPr>
          <w:rFonts w:ascii="Times New Roman" w:hAnsi="Times New Roman" w:cs="Times New Roman"/>
          <w:bCs/>
          <w:sz w:val="28"/>
          <w:szCs w:val="28"/>
        </w:rPr>
        <w:t xml:space="preserve"> по предупреждению нарушений юридическими и физическими лицами обязательных требований;</w:t>
      </w:r>
    </w:p>
    <w:p w14:paraId="41D5A244" w14:textId="77777777" w:rsidR="005A089E" w:rsidRDefault="003B167E" w:rsidP="003B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76A">
        <w:rPr>
          <w:rFonts w:ascii="Times New Roman" w:hAnsi="Times New Roman" w:cs="Times New Roman"/>
          <w:bCs/>
          <w:sz w:val="28"/>
          <w:szCs w:val="28"/>
        </w:rPr>
        <w:lastRenderedPageBreak/>
        <w:t>уменьшение общего числа нарушений юридическими и физическими лицами обязательных требований.</w:t>
      </w:r>
    </w:p>
    <w:p w14:paraId="3BBED2C9" w14:textId="77777777" w:rsidR="008D00F3" w:rsidRPr="00051871" w:rsidRDefault="008D00F3" w:rsidP="003B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A938D2" w14:textId="77777777" w:rsidR="004C111C" w:rsidRPr="00051871" w:rsidRDefault="001F7BF6" w:rsidP="008C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8C54CE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реализации Программы</w:t>
      </w:r>
    </w:p>
    <w:p w14:paraId="50F594EC" w14:textId="77777777" w:rsidR="004C111C" w:rsidRPr="00051871" w:rsidRDefault="004C111C" w:rsidP="004C1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F0A42" w14:textId="77777777" w:rsidR="008C54CE" w:rsidRPr="00051871" w:rsidRDefault="008C54CE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7BF6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Программ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направлена на достижение следующих </w:t>
      </w:r>
      <w:r w:rsidR="002F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целей:</w:t>
      </w:r>
    </w:p>
    <w:p w14:paraId="71196EB9" w14:textId="77777777" w:rsidR="008C54CE" w:rsidRPr="008C54CE" w:rsidRDefault="003B167E" w:rsidP="003B16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B16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</w:t>
      </w:r>
      <w:r w:rsidR="001F7BF6"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77B9AD02" w14:textId="77777777" w:rsidR="008C54CE" w:rsidRPr="008C54CE" w:rsidRDefault="001F7BF6" w:rsidP="008C54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92F2508" w14:textId="77777777" w:rsidR="008C54CE" w:rsidRPr="008C54CE" w:rsidRDefault="001F7BF6" w:rsidP="008C54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условий для доведени</w:t>
      </w:r>
      <w:r w:rsidR="002F78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я обязательных требований до </w:t>
      </w: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</w:t>
      </w:r>
      <w:r w:rsidR="002F78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ируемых</w:t>
      </w: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F78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</w:t>
      </w: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повышение информированности о способах их соблюдения.</w:t>
      </w:r>
    </w:p>
    <w:p w14:paraId="10AC6EC3" w14:textId="77777777" w:rsidR="008C54CE" w:rsidRPr="008729C8" w:rsidRDefault="008C54CE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7BF6" w:rsidRPr="008729C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</w:t>
      </w:r>
      <w:r w:rsidRPr="0087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1F7BF6" w:rsidRPr="00872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87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1F7BF6" w:rsidRPr="008729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21F3ED" w14:textId="77777777" w:rsidR="001F7BF6" w:rsidRPr="008729C8" w:rsidRDefault="001F7BF6" w:rsidP="008C54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729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законодательства</w:t>
      </w:r>
      <w:r w:rsidR="003B167E" w:rsidRPr="008729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сфере благоустройства</w:t>
      </w:r>
      <w:r w:rsidRPr="008729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определение способов устранения или снижения рисков их возникновения;</w:t>
      </w:r>
    </w:p>
    <w:p w14:paraId="2B9790B5" w14:textId="77777777" w:rsidR="008C54CE" w:rsidRPr="008729C8" w:rsidRDefault="008C54CE" w:rsidP="008C54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формирование единого понимания обязательных требований </w:t>
      </w:r>
      <w:r w:rsidRPr="0087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3B167E" w:rsidRPr="0087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8729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участников контрольной деятельности;</w:t>
      </w:r>
    </w:p>
    <w:p w14:paraId="70973FC6" w14:textId="77777777" w:rsidR="008C54CE" w:rsidRPr="008729C8" w:rsidRDefault="008C54CE" w:rsidP="008C54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прозрачности осуществляемой </w:t>
      </w:r>
      <w:r w:rsidR="00A5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Органом </w:t>
      </w:r>
      <w:r w:rsidRPr="00872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</w:t>
      </w:r>
      <w:r w:rsidR="003B167E" w:rsidRPr="00872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4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3B167E" w:rsidRPr="00872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благоустройства</w:t>
      </w:r>
      <w:r w:rsidRPr="0087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деятельности;</w:t>
      </w:r>
    </w:p>
    <w:p w14:paraId="75768ED4" w14:textId="77777777" w:rsidR="008C54CE" w:rsidRPr="008729C8" w:rsidRDefault="008C54CE" w:rsidP="008C54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729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 уровня правовой грамотности контрол</w:t>
      </w:r>
      <w:r w:rsidR="00A5486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ируемых лиц,                     </w:t>
      </w:r>
      <w:r w:rsidRPr="008729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том числе путем обеспечения доступности информац</w:t>
      </w:r>
      <w:r w:rsidR="003B167E" w:rsidRPr="008729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ии об обязательных требованиях</w:t>
      </w:r>
      <w:r w:rsidRPr="008729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и необходимых мерах по их исполнению. </w:t>
      </w:r>
    </w:p>
    <w:p w14:paraId="60525D9D" w14:textId="77777777" w:rsidR="008C54CE" w:rsidRPr="008C54CE" w:rsidRDefault="008C54CE" w:rsidP="008C54CE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2DE40F4" w14:textId="1D64D7BC" w:rsidR="008C54CE" w:rsidRPr="00051871" w:rsidRDefault="008C54CE" w:rsidP="008C5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Перечень профилактических мероприятий, сроки (периодичность) их проведения</w:t>
      </w:r>
      <w:r w:rsidR="00432B1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0F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32B1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336EA037" w14:textId="77777777" w:rsidR="008C54CE" w:rsidRPr="00051871" w:rsidRDefault="008C54CE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53413" w14:textId="77777777" w:rsidR="0044765B" w:rsidRPr="00051871" w:rsidRDefault="008C54CE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14:paraId="00AB8B6E" w14:textId="5C9F9206" w:rsidR="008C54CE" w:rsidRDefault="008C54CE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Программы на 202</w:t>
      </w:r>
      <w:r w:rsidR="00AA59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проведения и ответственные 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="0044765B" w:rsidRPr="00051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 контроля</w:t>
      </w:r>
      <w:r w:rsidR="003A7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в Плане мероприятий по профилактике нарушений законодате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</w:t>
      </w:r>
      <w:r w:rsidR="003A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A59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765B"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являющегося приложением к настоящей Программе.</w:t>
      </w:r>
      <w:r w:rsidRPr="000518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10BC39" w14:textId="77777777" w:rsidR="0044765B" w:rsidRPr="008C54CE" w:rsidRDefault="0044765B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2D11B891" w14:textId="70D0A5C7" w:rsidR="008C54CE" w:rsidRPr="00051871" w:rsidRDefault="008C54CE" w:rsidP="00432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432B1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Показатели результативности и эффективности Программы</w:t>
      </w:r>
      <w:r w:rsidR="00CE3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AA5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32B14" w:rsidRPr="00051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1BE25A29" w14:textId="77777777" w:rsidR="00432B14" w:rsidRPr="008C54CE" w:rsidRDefault="00432B14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950"/>
      </w:tblGrid>
      <w:tr w:rsidR="00432B14" w14:paraId="22D2FB4C" w14:textId="77777777" w:rsidTr="00881E6F">
        <w:tc>
          <w:tcPr>
            <w:tcW w:w="675" w:type="dxa"/>
          </w:tcPr>
          <w:p w14:paraId="55A9954F" w14:textId="77777777" w:rsidR="00432B14" w:rsidRPr="00051871" w:rsidRDefault="00432B14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6804" w:type="dxa"/>
          </w:tcPr>
          <w:p w14:paraId="65D1DD4D" w14:textId="77777777" w:rsidR="00432B14" w:rsidRPr="00051871" w:rsidRDefault="00432B14" w:rsidP="00432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23B880" w14:textId="77777777" w:rsidR="00432B14" w:rsidRPr="00051871" w:rsidRDefault="00432B14" w:rsidP="00432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50" w:type="dxa"/>
          </w:tcPr>
          <w:p w14:paraId="5869E50F" w14:textId="77777777" w:rsidR="00432B14" w:rsidRPr="00051871" w:rsidRDefault="00432B14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855321" w14:textId="77777777" w:rsidR="00432B14" w:rsidRPr="00051871" w:rsidRDefault="00432B14" w:rsidP="00432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</w:t>
            </w: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показатель</w:t>
            </w:r>
          </w:p>
        </w:tc>
      </w:tr>
      <w:tr w:rsidR="00432B14" w14:paraId="5A35FBB2" w14:textId="77777777" w:rsidTr="00881E6F">
        <w:tc>
          <w:tcPr>
            <w:tcW w:w="675" w:type="dxa"/>
          </w:tcPr>
          <w:p w14:paraId="12FF5214" w14:textId="77777777" w:rsidR="00432B14" w:rsidRPr="00051871" w:rsidRDefault="00432B14" w:rsidP="00432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804" w:type="dxa"/>
          </w:tcPr>
          <w:p w14:paraId="67FC76F8" w14:textId="77777777" w:rsidR="00432B14" w:rsidRPr="00051871" w:rsidRDefault="00432B14" w:rsidP="003A7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87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Органа муниципального контроля</w:t>
            </w:r>
            <w:r w:rsidR="003A742D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051871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 в соответствии с </w:t>
            </w:r>
            <w:hyperlink r:id="rId7" w:history="1">
              <w:r w:rsidRPr="00051871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46</w:t>
              </w:r>
            </w:hyperlink>
            <w:r w:rsidRPr="0005187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50" w:type="dxa"/>
          </w:tcPr>
          <w:p w14:paraId="5B6D00A7" w14:textId="77777777" w:rsidR="00432B14" w:rsidRPr="00051871" w:rsidRDefault="00432B14" w:rsidP="00432B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BEEA78" w14:textId="77777777" w:rsidR="00432B14" w:rsidRPr="00051871" w:rsidRDefault="00432B14" w:rsidP="00432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432B14" w14:paraId="6FD340DA" w14:textId="77777777" w:rsidTr="00881E6F">
        <w:tc>
          <w:tcPr>
            <w:tcW w:w="675" w:type="dxa"/>
          </w:tcPr>
          <w:p w14:paraId="6405D07A" w14:textId="77777777" w:rsidR="00432B14" w:rsidRPr="00051871" w:rsidRDefault="00432B14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</w:tcPr>
          <w:p w14:paraId="4E1BB8FA" w14:textId="07745782" w:rsidR="00432B14" w:rsidRPr="00051871" w:rsidRDefault="00432B14" w:rsidP="00444C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рассмотренных </w:t>
            </w:r>
            <w:r w:rsidR="003A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</w:t>
            </w:r>
            <w:r w:rsidR="0044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ируемыми</w:t>
            </w:r>
            <w:r w:rsidR="003A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лицами</w:t>
            </w: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вынесенных предписаний</w:t>
            </w:r>
            <w:r w:rsidR="000F3424" w:rsidRPr="003A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0F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устранении выявленных нарушений обязательных требований при осуществлении муниципального контроля в сфере благоустройства</w:t>
            </w:r>
            <w:r w:rsidR="000F3424" w:rsidRPr="003A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общего числа </w:t>
            </w:r>
            <w:r w:rsidR="000F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вынесенных предписаний</w:t>
            </w:r>
          </w:p>
        </w:tc>
        <w:tc>
          <w:tcPr>
            <w:tcW w:w="1950" w:type="dxa"/>
          </w:tcPr>
          <w:p w14:paraId="189434CD" w14:textId="77777777" w:rsidR="00432B14" w:rsidRPr="00051871" w:rsidRDefault="00432B14" w:rsidP="00432B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BA581F" w14:textId="77777777" w:rsidR="00432B14" w:rsidRPr="00051871" w:rsidRDefault="00432B14" w:rsidP="003A74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3A742D" w:rsidRPr="00F10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F10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432B14" w14:paraId="775308B1" w14:textId="77777777" w:rsidTr="00881E6F">
        <w:tc>
          <w:tcPr>
            <w:tcW w:w="675" w:type="dxa"/>
          </w:tcPr>
          <w:p w14:paraId="166BCFC1" w14:textId="77777777" w:rsidR="00432B14" w:rsidRPr="00051871" w:rsidRDefault="00432B14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14:paraId="48FBCC0C" w14:textId="61E3F9B6" w:rsidR="00432B14" w:rsidRPr="00051871" w:rsidRDefault="003A742D" w:rsidP="000F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устраненных нарушений законодательства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благоустройства</w:t>
            </w:r>
            <w:r w:rsidRPr="003A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принятых </w:t>
            </w:r>
            <w:r w:rsidR="0044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контролируемыми лицами</w:t>
            </w:r>
            <w:r w:rsidRPr="003A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 к соблюдению требований законодательства и 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благоустройства Пермского муниципального округа</w:t>
            </w:r>
            <w:r w:rsidR="009A1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Пермского края </w:t>
            </w:r>
            <w:r w:rsidRPr="003A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числа </w:t>
            </w:r>
            <w:r w:rsidR="000F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вынесенных предписаний</w:t>
            </w:r>
            <w:r w:rsidRPr="003A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0F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устранении выявленных нарушений обязательных требований </w:t>
            </w:r>
          </w:p>
        </w:tc>
        <w:tc>
          <w:tcPr>
            <w:tcW w:w="1950" w:type="dxa"/>
          </w:tcPr>
          <w:p w14:paraId="7ECFBD8D" w14:textId="77777777" w:rsidR="00432B14" w:rsidRPr="00051871" w:rsidRDefault="00432B14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A7B839" w14:textId="77777777" w:rsidR="00432B14" w:rsidRPr="00051871" w:rsidRDefault="00432B14" w:rsidP="003A74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3A7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432B14" w14:paraId="42164BF9" w14:textId="77777777" w:rsidTr="00881E6F">
        <w:tc>
          <w:tcPr>
            <w:tcW w:w="675" w:type="dxa"/>
          </w:tcPr>
          <w:p w14:paraId="47817207" w14:textId="77777777" w:rsidR="00432B14" w:rsidRPr="00051871" w:rsidRDefault="00742CDE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14:paraId="4C004D89" w14:textId="77777777" w:rsidR="00432B14" w:rsidRPr="00051871" w:rsidRDefault="00742CDE" w:rsidP="008C54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950" w:type="dxa"/>
          </w:tcPr>
          <w:p w14:paraId="42AB5630" w14:textId="77777777" w:rsidR="00432B14" w:rsidRPr="00051871" w:rsidRDefault="00742CDE" w:rsidP="00742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6C6D75CF" w14:textId="77777777" w:rsidR="008D00F3" w:rsidRDefault="008D00F3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3E4D64AF" w14:textId="77777777" w:rsidR="008C54CE" w:rsidRPr="008C54CE" w:rsidRDefault="008C54CE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14:paraId="3A1C695D" w14:textId="77777777" w:rsidR="008C54CE" w:rsidRPr="008C54CE" w:rsidRDefault="00881E6F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1) </w:t>
      </w:r>
      <w:r w:rsidR="008C54CE"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B1296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контролируемым лицам</w:t>
      </w:r>
      <w:r w:rsidR="008C54CE"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требований, а не проведение внеплановой проверки;</w:t>
      </w:r>
    </w:p>
    <w:p w14:paraId="6F02DBD1" w14:textId="77777777" w:rsidR="004013A7" w:rsidRDefault="008C54CE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881E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повышение уровня доверия </w:t>
      </w:r>
      <w:r w:rsidR="00B1296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контролируемых лиц</w:t>
      </w: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</w:t>
      </w:r>
      <w:r w:rsidR="00881E6F" w:rsidRPr="00881E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</w:t>
      </w:r>
      <w:r w:rsidR="00881E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</w:t>
      </w:r>
      <w:r w:rsidR="009A135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81E6F" w:rsidRPr="00881E6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="003A7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сфере благоустройства</w:t>
      </w:r>
      <w:r w:rsidRPr="008C54C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5BB7C242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33A43605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3DB921B4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024EBF9A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221915D1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3766C679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7CD8EEBD" w14:textId="77777777" w:rsidR="004013A7" w:rsidRDefault="004013A7" w:rsidP="008C54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294BC03F" w14:textId="77777777" w:rsidR="008D00F3" w:rsidRDefault="008D00F3" w:rsidP="008D00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B06D4" w14:textId="77777777" w:rsidR="004F7F26" w:rsidRPr="008D00F3" w:rsidRDefault="004F7F26" w:rsidP="008D00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7F26" w:rsidRPr="008D00F3" w:rsidSect="00AF2F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9E1D9F7" w14:textId="0B324B45" w:rsidR="004013A7" w:rsidRPr="005D3939" w:rsidRDefault="004013A7" w:rsidP="004F7F26">
      <w:pPr>
        <w:shd w:val="clear" w:color="auto" w:fill="FFFFFF"/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013A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lastRenderedPageBreak/>
        <w:t>Приложение</w:t>
      </w:r>
      <w:r w:rsidRPr="004013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013A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к Программе </w:t>
      </w:r>
      <w:r w:rsidRPr="005D3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контроля </w:t>
      </w:r>
      <w:r w:rsidR="003A74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сфере благоустройства </w:t>
      </w:r>
      <w:r w:rsidRPr="005D3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территории Пермского муниципального округа </w:t>
      </w:r>
      <w:r w:rsidR="00504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Пермского края </w:t>
      </w:r>
      <w:r w:rsidRPr="005D3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202</w:t>
      </w:r>
      <w:r w:rsidR="00AA59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5D3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</w:t>
      </w:r>
    </w:p>
    <w:p w14:paraId="4873C899" w14:textId="77777777" w:rsidR="004013A7" w:rsidRDefault="004013A7" w:rsidP="004013A7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1CE376B1" w14:textId="77777777" w:rsidR="004F7F26" w:rsidRPr="004013A7" w:rsidRDefault="004F7F26" w:rsidP="004013A7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D4D275C" w14:textId="77777777" w:rsidR="004013A7" w:rsidRDefault="004013A7" w:rsidP="00401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</w:t>
      </w:r>
    </w:p>
    <w:p w14:paraId="73EBE410" w14:textId="3F53C59B" w:rsidR="004013A7" w:rsidRPr="004013A7" w:rsidRDefault="004013A7" w:rsidP="004013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 профилактике нарушений законодательства</w:t>
      </w:r>
      <w:r w:rsidR="003A7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в сфере благоустройства</w:t>
      </w: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территории Пермск</w:t>
      </w:r>
      <w:r w:rsidR="003A7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ого</w:t>
      </w: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муниципальн</w:t>
      </w:r>
      <w:r w:rsidR="003A7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ого</w:t>
      </w: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округ</w:t>
      </w:r>
      <w:r w:rsidR="003A74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</w:t>
      </w: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9969B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Пермского края </w:t>
      </w: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 202</w:t>
      </w:r>
      <w:r w:rsidR="00AA59B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5</w:t>
      </w:r>
      <w:r w:rsidRPr="004013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</w:t>
      </w:r>
    </w:p>
    <w:p w14:paraId="3B992C61" w14:textId="77777777" w:rsidR="004013A7" w:rsidRDefault="004013A7" w:rsidP="004013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7E4854BC" w14:textId="77777777" w:rsidR="00423492" w:rsidRDefault="00423492" w:rsidP="004013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230"/>
        <w:gridCol w:w="2268"/>
        <w:gridCol w:w="2409"/>
      </w:tblGrid>
      <w:tr w:rsidR="004F7F26" w14:paraId="52C3EEA8" w14:textId="77777777" w:rsidTr="00BA3093">
        <w:tc>
          <w:tcPr>
            <w:tcW w:w="392" w:type="dxa"/>
          </w:tcPr>
          <w:p w14:paraId="37E7A5C9" w14:textId="77777777" w:rsidR="00423492" w:rsidRPr="00051871" w:rsidRDefault="00423492" w:rsidP="004013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CFE2AA" w14:textId="77777777" w:rsidR="00423492" w:rsidRPr="00051871" w:rsidRDefault="00423492" w:rsidP="004013A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</w:tcPr>
          <w:p w14:paraId="5E377B02" w14:textId="77777777" w:rsidR="00423492" w:rsidRPr="00051871" w:rsidRDefault="00423492" w:rsidP="004F7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7230" w:type="dxa"/>
          </w:tcPr>
          <w:p w14:paraId="1176E11C" w14:textId="77777777" w:rsidR="00423492" w:rsidRPr="00051871" w:rsidRDefault="00423492" w:rsidP="004F7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18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14:paraId="18A6996F" w14:textId="77777777" w:rsidR="00423492" w:rsidRDefault="00423492" w:rsidP="004F7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42349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09" w:type="dxa"/>
          </w:tcPr>
          <w:p w14:paraId="4A58FBE2" w14:textId="77777777" w:rsidR="00423492" w:rsidRDefault="00423492" w:rsidP="004F7F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 w:rsidRPr="0042349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4F7F26" w:rsidRPr="005D3939" w14:paraId="0308667E" w14:textId="77777777" w:rsidTr="00BA3093">
        <w:tc>
          <w:tcPr>
            <w:tcW w:w="392" w:type="dxa"/>
          </w:tcPr>
          <w:p w14:paraId="41A78FE7" w14:textId="77777777" w:rsidR="00423492" w:rsidRPr="005D3939" w:rsidRDefault="00423492" w:rsidP="004013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14:paraId="544867D5" w14:textId="77777777" w:rsidR="00423492" w:rsidRPr="005D3939" w:rsidRDefault="00423492" w:rsidP="0042349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Информирование</w:t>
            </w:r>
          </w:p>
          <w:p w14:paraId="78C44B30" w14:textId="77777777" w:rsidR="00423492" w:rsidRPr="005D3939" w:rsidRDefault="00423492" w:rsidP="004013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14:paraId="1D857776" w14:textId="77777777" w:rsidR="00F10565" w:rsidRDefault="00423492" w:rsidP="007008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t>ном сайте контрольного органа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</w:t>
            </w:r>
            <w:r w:rsidR="00F10565">
              <w:rPr>
                <w:rFonts w:ascii="Times New Roman" w:hAnsi="Times New Roman" w:cs="Times New Roman"/>
                <w:sz w:val="28"/>
                <w:szCs w:val="28"/>
              </w:rPr>
              <w:t xml:space="preserve">онно-телекоммуникационной сети </w:t>
            </w:r>
          </w:p>
          <w:p w14:paraId="2444A9A2" w14:textId="77777777" w:rsidR="00423492" w:rsidRPr="005D3939" w:rsidRDefault="00F10565" w:rsidP="007008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423492"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сведений:</w:t>
            </w:r>
          </w:p>
          <w:p w14:paraId="792C756E" w14:textId="77777777" w:rsidR="003A68CD" w:rsidRPr="005D3939" w:rsidRDefault="003A68CD" w:rsidP="007008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1E509" w14:textId="77777777" w:rsidR="00423492" w:rsidRPr="005D3939" w:rsidRDefault="00423492" w:rsidP="007008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тексты нормативных правовых актов, регулирующих осуществление муниципального контроля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DC6FA7" w14:textId="77777777" w:rsidR="003A68CD" w:rsidRPr="005D3939" w:rsidRDefault="003A68CD" w:rsidP="003A68CD">
            <w:pPr>
              <w:pStyle w:val="a3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403EE" w14:textId="77777777" w:rsidR="00423492" w:rsidRPr="005D3939" w:rsidRDefault="00423492" w:rsidP="007008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, о 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сроках и порядке их вступления в силу;</w:t>
            </w:r>
          </w:p>
          <w:p w14:paraId="6E078605" w14:textId="77777777" w:rsidR="003A68CD" w:rsidRPr="005D3939" w:rsidRDefault="003A68CD" w:rsidP="003A68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D4F60" w14:textId="77777777" w:rsidR="00423492" w:rsidRPr="005D3939" w:rsidRDefault="00423492" w:rsidP="007008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14:paraId="60CADC88" w14:textId="77777777" w:rsidR="003A68CD" w:rsidRPr="005D3939" w:rsidRDefault="003A68CD" w:rsidP="003A68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FAE45" w14:textId="77777777" w:rsidR="003A68CD" w:rsidRPr="005D3939" w:rsidRDefault="00423492" w:rsidP="007008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перечень индикаторов риска нарушения обязательных требований</w:t>
            </w:r>
            <w:r w:rsidR="007C705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системы управления рисками)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00858"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FD45A4" w14:textId="77777777" w:rsidR="003A68CD" w:rsidRPr="005D3939" w:rsidRDefault="003A68CD" w:rsidP="003A68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90D72" w14:textId="77777777" w:rsidR="00EC6639" w:rsidRPr="00EC6639" w:rsidRDefault="00EC6639" w:rsidP="00EC6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730A8" w14:textId="60C8B3A4" w:rsidR="00423492" w:rsidRPr="005D3939" w:rsidRDefault="00423492" w:rsidP="007008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вреда;</w:t>
            </w:r>
          </w:p>
          <w:p w14:paraId="6B02767E" w14:textId="77777777" w:rsidR="003A68CD" w:rsidRPr="005D3939" w:rsidRDefault="003A68CD" w:rsidP="003A68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A14D0" w14:textId="77777777" w:rsidR="00423492" w:rsidRPr="005D3939" w:rsidRDefault="00423492" w:rsidP="007008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сведений, которые могут запрашиваться Органом контроля </w:t>
            </w:r>
            <w:r w:rsidR="000854B6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</w:t>
            </w:r>
            <w:r w:rsidR="000854B6"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у контролируемого лица;</w:t>
            </w:r>
          </w:p>
          <w:p w14:paraId="7BAD48CC" w14:textId="77777777" w:rsidR="005B696C" w:rsidRPr="005D3939" w:rsidRDefault="005B696C" w:rsidP="005B69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EC720" w14:textId="77777777" w:rsidR="00A109C2" w:rsidRPr="005D3939" w:rsidRDefault="00423492" w:rsidP="00A109C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34B9EAC5" w14:textId="77777777" w:rsidR="00A109C2" w:rsidRPr="005D3939" w:rsidRDefault="00A109C2" w:rsidP="00A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CCE0D" w14:textId="7C218B57" w:rsidR="00423492" w:rsidRPr="004D0C4C" w:rsidRDefault="00423492" w:rsidP="004D0C4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4C">
              <w:rPr>
                <w:rFonts w:ascii="Times New Roman" w:hAnsi="Times New Roman" w:cs="Times New Roman"/>
                <w:sz w:val="28"/>
                <w:szCs w:val="28"/>
              </w:rPr>
              <w:t xml:space="preserve">доклад о муниципальном </w:t>
            </w:r>
            <w:r w:rsidR="000854B6" w:rsidRPr="004D0C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D0C4C">
              <w:rPr>
                <w:rFonts w:ascii="Times New Roman" w:hAnsi="Times New Roman" w:cs="Times New Roman"/>
                <w:sz w:val="28"/>
                <w:szCs w:val="28"/>
              </w:rPr>
              <w:t>онтроле</w:t>
            </w:r>
            <w:r w:rsidR="000854B6" w:rsidRPr="004D0C4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="004D0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25197049" w14:textId="77777777" w:rsidR="00423492" w:rsidRPr="005D3939" w:rsidRDefault="00423492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BF576C3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2D9F34C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E57B05C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51575BC" w14:textId="286E4694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</w:t>
            </w:r>
            <w:r w:rsidR="00EC6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5352B5F7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71BAA8F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B6B0404" w14:textId="77777777" w:rsidR="00620A5A" w:rsidRDefault="00620A5A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3860604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течение 5 рабочих дней после дня </w:t>
            </w: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внесения изменений </w:t>
            </w:r>
          </w:p>
          <w:p w14:paraId="1A76FCCE" w14:textId="606FC44E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</w:t>
            </w:r>
            <w:r w:rsidR="00EC66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61CD3517" w14:textId="7BE5B2AC" w:rsidR="003A68CD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604727C" w14:textId="77777777" w:rsidR="00EC6639" w:rsidRPr="005D3939" w:rsidRDefault="00EC6639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87A8D6C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0902873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56C90CE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0FBFE2F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E53389F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9B02D04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5FEDC28" w14:textId="77777777" w:rsidR="003A68CD" w:rsidRPr="005D3939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5 рабочих дней после дня утверждения</w:t>
            </w:r>
          </w:p>
          <w:p w14:paraId="6D50ABB7" w14:textId="77777777" w:rsidR="007C7057" w:rsidRDefault="007C7057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A944A3B" w14:textId="4C19CEBA" w:rsidR="003A68CD" w:rsidRPr="00336E60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25.12.202</w:t>
            </w:r>
            <w:r w:rsidR="004D0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75F06138" w14:textId="77777777" w:rsidR="003A68CD" w:rsidRPr="00336E60" w:rsidRDefault="003A68C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1988E23" w14:textId="65824D96" w:rsidR="005B696C" w:rsidRPr="00336E60" w:rsidRDefault="005B696C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</w:t>
            </w:r>
            <w:r w:rsidR="004D0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3491BFB7" w14:textId="77777777" w:rsidR="005B696C" w:rsidRPr="00336E60" w:rsidRDefault="005B696C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67491A4" w14:textId="77777777" w:rsidR="005B696C" w:rsidRPr="00336E60" w:rsidRDefault="005B696C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1042954" w14:textId="77777777" w:rsidR="00BA095D" w:rsidRPr="00336E60" w:rsidRDefault="00BA095D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7B252CF" w14:textId="1331C925" w:rsidR="005B696C" w:rsidRPr="00336E60" w:rsidRDefault="005B696C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31.12.202</w:t>
            </w:r>
            <w:r w:rsidR="004D0C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7F1F9A20" w14:textId="77777777" w:rsidR="005B696C" w:rsidRPr="00336E60" w:rsidRDefault="005B696C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A68B00A" w14:textId="77777777" w:rsidR="005B696C" w:rsidRPr="00336E60" w:rsidRDefault="005B696C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6AF82F9" w14:textId="4E41BD8F" w:rsidR="0046747D" w:rsidRPr="00336E60" w:rsidRDefault="00BA3093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15.03.202</w:t>
            </w:r>
            <w:r w:rsidR="00AA59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14:paraId="7640730E" w14:textId="77777777" w:rsidR="00BA3093" w:rsidRPr="00336E60" w:rsidRDefault="00BA3093" w:rsidP="005B69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CCDC9F2" w14:textId="77777777" w:rsidR="005B696C" w:rsidRPr="005D3939" w:rsidRDefault="005B696C" w:rsidP="004D0C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2B3DF5B8" w14:textId="3269DE2F" w:rsidR="00423492" w:rsidRPr="005D3939" w:rsidRDefault="00AA59BF" w:rsidP="00AA59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Начальник Управления, д</w:t>
            </w:r>
            <w:r w:rsidR="00810C12" w:rsidRPr="005D3939">
              <w:rPr>
                <w:rFonts w:ascii="Times New Roman" w:hAnsi="Times New Roman" w:cs="Times New Roman"/>
                <w:iCs/>
                <w:sz w:val="28"/>
                <w:szCs w:val="28"/>
              </w:rPr>
              <w:t>олжностные лица</w:t>
            </w:r>
            <w:r w:rsidR="005662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отдела муниципального контроля и исполнения административного законодательства </w:t>
            </w:r>
          </w:p>
        </w:tc>
      </w:tr>
      <w:tr w:rsidR="004F7F26" w:rsidRPr="005D3939" w14:paraId="0FC151DA" w14:textId="77777777" w:rsidTr="00BA3093">
        <w:tc>
          <w:tcPr>
            <w:tcW w:w="392" w:type="dxa"/>
          </w:tcPr>
          <w:p w14:paraId="7450B0A9" w14:textId="77777777" w:rsidR="00423492" w:rsidRPr="005D3939" w:rsidRDefault="00CE1D0B" w:rsidP="004013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</w:tcPr>
          <w:p w14:paraId="569628C6" w14:textId="77777777" w:rsidR="00423492" w:rsidRPr="005D3939" w:rsidRDefault="00CE1D0B" w:rsidP="004013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7230" w:type="dxa"/>
          </w:tcPr>
          <w:p w14:paraId="59A71B8E" w14:textId="77777777" w:rsidR="00CE1D0B" w:rsidRPr="005D3939" w:rsidRDefault="00CE1D0B" w:rsidP="00CE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46747D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895018">
              <w:rPr>
                <w:rFonts w:ascii="Times New Roman" w:hAnsi="Times New Roman" w:cs="Times New Roman"/>
                <w:sz w:val="28"/>
                <w:szCs w:val="28"/>
              </w:rPr>
              <w:t>ируемых</w:t>
            </w:r>
            <w:r w:rsidR="0046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018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и их представителей осуществляется в устной и письменной формах по следующим вопросам:</w:t>
            </w:r>
          </w:p>
          <w:p w14:paraId="7AD8F870" w14:textId="77777777" w:rsidR="00CE1D0B" w:rsidRPr="005D3939" w:rsidRDefault="00CE1D0B" w:rsidP="00CE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</w:t>
            </w:r>
            <w:r w:rsidR="0046747D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BFE96E" w14:textId="77777777" w:rsidR="00CE1D0B" w:rsidRPr="005D3939" w:rsidRDefault="00CE1D0B" w:rsidP="00CE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профилактических, контрольных мероприятий.</w:t>
            </w:r>
          </w:p>
          <w:p w14:paraId="0D6B0DD6" w14:textId="77777777" w:rsidR="00CE1D0B" w:rsidRPr="005D3939" w:rsidRDefault="00CE1D0B" w:rsidP="00CE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E7B5E" w14:textId="77777777" w:rsidR="00423492" w:rsidRPr="005D3939" w:rsidRDefault="00CE1D0B" w:rsidP="00CE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Способы консультирования: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63CFC0EE" w14:textId="77777777" w:rsidR="00CE1D0B" w:rsidRPr="005D3939" w:rsidRDefault="00CE1D0B" w:rsidP="00CE1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94700" w14:textId="77777777" w:rsidR="00CE1D0B" w:rsidRPr="005D3939" w:rsidRDefault="00CE1D0B" w:rsidP="004F7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без взимания платы.</w:t>
            </w:r>
          </w:p>
          <w:p w14:paraId="2E958AFD" w14:textId="77777777" w:rsidR="00CE1D0B" w:rsidRPr="005D3939" w:rsidRDefault="00CE1D0B" w:rsidP="004F7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1EA65" w14:textId="77777777" w:rsidR="004F7F26" w:rsidRPr="005D3939" w:rsidRDefault="004F7F26" w:rsidP="004F7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768A0067" w14:textId="77777777" w:rsidR="004F7F26" w:rsidRPr="005D3939" w:rsidRDefault="004F7F26" w:rsidP="004F7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E55D9" w14:textId="77777777" w:rsidR="004F7F26" w:rsidRPr="005D3939" w:rsidRDefault="004F7F26" w:rsidP="004674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</w:t>
            </w:r>
            <w:r w:rsidR="00423492" w:rsidRPr="005D3939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3492"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  <w:r w:rsidR="0046747D">
              <w:rPr>
                <w:rFonts w:ascii="Times New Roman" w:hAnsi="Times New Roman" w:cs="Times New Roman"/>
                <w:sz w:val="28"/>
                <w:szCs w:val="28"/>
              </w:rPr>
              <w:t xml:space="preserve"> в сфере </w:t>
            </w:r>
            <w:r w:rsidR="00467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6A45CECD" w14:textId="450050E6" w:rsidR="00615CFB" w:rsidRDefault="002C0FAE" w:rsidP="00615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14:paraId="1D702500" w14:textId="664E70AF" w:rsidR="00423492" w:rsidRPr="005D3939" w:rsidRDefault="00423492" w:rsidP="00EE15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556145D8" w14:textId="154F646F" w:rsidR="00423492" w:rsidRPr="005D3939" w:rsidRDefault="00AA59BF" w:rsidP="00AA59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Управления, д</w:t>
            </w:r>
            <w:r w:rsidR="006A00F9" w:rsidRPr="005D3939">
              <w:rPr>
                <w:rFonts w:ascii="Times New Roman" w:hAnsi="Times New Roman" w:cs="Times New Roman"/>
                <w:iCs/>
                <w:sz w:val="28"/>
                <w:szCs w:val="28"/>
              </w:rPr>
              <w:t>олжностные лица</w:t>
            </w:r>
            <w:r w:rsidR="006A00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отдела муниципального контроля и исполнения административного законодательства </w:t>
            </w:r>
          </w:p>
        </w:tc>
      </w:tr>
      <w:tr w:rsidR="004F7F26" w:rsidRPr="005D3939" w14:paraId="5349DC0F" w14:textId="77777777" w:rsidTr="00BA3093">
        <w:tc>
          <w:tcPr>
            <w:tcW w:w="392" w:type="dxa"/>
          </w:tcPr>
          <w:p w14:paraId="066DDEA2" w14:textId="77777777" w:rsidR="00423492" w:rsidRPr="005D3939" w:rsidRDefault="004F7F26" w:rsidP="004013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14:paraId="40029670" w14:textId="77777777" w:rsidR="00423492" w:rsidRPr="005D3939" w:rsidRDefault="004F7F26" w:rsidP="004013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7230" w:type="dxa"/>
          </w:tcPr>
          <w:p w14:paraId="3E521942" w14:textId="77777777" w:rsidR="00423492" w:rsidRPr="005D3939" w:rsidRDefault="004F7F26" w:rsidP="008950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46747D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895018">
              <w:rPr>
                <w:rFonts w:ascii="Times New Roman" w:hAnsi="Times New Roman" w:cs="Times New Roman"/>
                <w:sz w:val="28"/>
                <w:szCs w:val="28"/>
              </w:rPr>
              <w:t>ируемому</w:t>
            </w:r>
            <w:r w:rsidR="0046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018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 w:rsidR="00467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939">
              <w:rPr>
                <w:rFonts w:ascii="Times New Roman" w:hAnsi="Times New Roman" w:cs="Times New Roman"/>
                <w:sz w:val="28"/>
                <w:szCs w:val="28"/>
              </w:rPr>
              <w:t>предостережения о недопустимости нарушений обязательных требований</w:t>
            </w:r>
          </w:p>
        </w:tc>
        <w:tc>
          <w:tcPr>
            <w:tcW w:w="2268" w:type="dxa"/>
          </w:tcPr>
          <w:p w14:paraId="6E9FD942" w14:textId="77777777" w:rsidR="00CE1383" w:rsidRPr="005D3939" w:rsidRDefault="00CE1383" w:rsidP="00CE138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39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порядке и сроки, установленные действующим законодательством</w:t>
            </w:r>
          </w:p>
          <w:p w14:paraId="055EA27B" w14:textId="77777777" w:rsidR="00423492" w:rsidRPr="005D3939" w:rsidRDefault="00423492" w:rsidP="004013A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05E59320" w14:textId="1AA8DD43" w:rsidR="00423492" w:rsidRPr="005D3939" w:rsidRDefault="00AA59BF" w:rsidP="00AA59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Управления, д</w:t>
            </w:r>
            <w:r w:rsidR="009A36EB" w:rsidRPr="005D3939">
              <w:rPr>
                <w:rFonts w:ascii="Times New Roman" w:hAnsi="Times New Roman" w:cs="Times New Roman"/>
                <w:iCs/>
                <w:sz w:val="28"/>
                <w:szCs w:val="28"/>
              </w:rPr>
              <w:t>олжностные лица</w:t>
            </w:r>
            <w:r w:rsidR="009A36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отдела муниципального контроля и исполнения административного законодательства </w:t>
            </w:r>
          </w:p>
        </w:tc>
      </w:tr>
    </w:tbl>
    <w:p w14:paraId="4ECFDF80" w14:textId="77777777" w:rsidR="00653742" w:rsidRPr="001F7BF6" w:rsidRDefault="00653742" w:rsidP="001F7BF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53742" w:rsidRPr="001F7BF6" w:rsidSect="000C18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77D92"/>
    <w:multiLevelType w:val="hybridMultilevel"/>
    <w:tmpl w:val="9DE25C0A"/>
    <w:lvl w:ilvl="0" w:tplc="F41C9646">
      <w:start w:val="1"/>
      <w:numFmt w:val="decimal"/>
      <w:lvlText w:val="3.1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914220B"/>
    <w:multiLevelType w:val="hybridMultilevel"/>
    <w:tmpl w:val="78920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F4646"/>
    <w:multiLevelType w:val="hybridMultilevel"/>
    <w:tmpl w:val="11765E28"/>
    <w:lvl w:ilvl="0" w:tplc="935CA066">
      <w:start w:val="1"/>
      <w:numFmt w:val="decimal"/>
      <w:lvlText w:val="3.2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BF6"/>
    <w:rsid w:val="000031CA"/>
    <w:rsid w:val="0000779F"/>
    <w:rsid w:val="00027646"/>
    <w:rsid w:val="00051871"/>
    <w:rsid w:val="000558AC"/>
    <w:rsid w:val="000569AC"/>
    <w:rsid w:val="00072D52"/>
    <w:rsid w:val="000854B6"/>
    <w:rsid w:val="000B4FD0"/>
    <w:rsid w:val="000C189F"/>
    <w:rsid w:val="000D7E2E"/>
    <w:rsid w:val="000F3424"/>
    <w:rsid w:val="001131A7"/>
    <w:rsid w:val="00133A20"/>
    <w:rsid w:val="00162090"/>
    <w:rsid w:val="00176EE2"/>
    <w:rsid w:val="001D5CFE"/>
    <w:rsid w:val="001F7BF6"/>
    <w:rsid w:val="00216EDF"/>
    <w:rsid w:val="00236C78"/>
    <w:rsid w:val="002471B6"/>
    <w:rsid w:val="00283B09"/>
    <w:rsid w:val="002B20A9"/>
    <w:rsid w:val="002B7017"/>
    <w:rsid w:val="002C0FAE"/>
    <w:rsid w:val="002C1EAC"/>
    <w:rsid w:val="002F3DF1"/>
    <w:rsid w:val="002F4CE3"/>
    <w:rsid w:val="002F70D4"/>
    <w:rsid w:val="002F7569"/>
    <w:rsid w:val="002F78F4"/>
    <w:rsid w:val="00336E60"/>
    <w:rsid w:val="003412C5"/>
    <w:rsid w:val="00346192"/>
    <w:rsid w:val="00367322"/>
    <w:rsid w:val="0037477A"/>
    <w:rsid w:val="00393433"/>
    <w:rsid w:val="003A68CD"/>
    <w:rsid w:val="003A742D"/>
    <w:rsid w:val="003B167E"/>
    <w:rsid w:val="003B27E6"/>
    <w:rsid w:val="003B58A8"/>
    <w:rsid w:val="003C3F6A"/>
    <w:rsid w:val="003D0B35"/>
    <w:rsid w:val="004013A7"/>
    <w:rsid w:val="00417CD5"/>
    <w:rsid w:val="00423492"/>
    <w:rsid w:val="00432B14"/>
    <w:rsid w:val="00433090"/>
    <w:rsid w:val="00434D58"/>
    <w:rsid w:val="00444C57"/>
    <w:rsid w:val="0044765B"/>
    <w:rsid w:val="0046045B"/>
    <w:rsid w:val="0046747D"/>
    <w:rsid w:val="00487E95"/>
    <w:rsid w:val="004A2D6B"/>
    <w:rsid w:val="004C111C"/>
    <w:rsid w:val="004C2ECE"/>
    <w:rsid w:val="004D0C4C"/>
    <w:rsid w:val="004E56F8"/>
    <w:rsid w:val="004F7F26"/>
    <w:rsid w:val="00504EA3"/>
    <w:rsid w:val="005155C7"/>
    <w:rsid w:val="0054218A"/>
    <w:rsid w:val="0054376A"/>
    <w:rsid w:val="00550A0A"/>
    <w:rsid w:val="00566228"/>
    <w:rsid w:val="00566BC7"/>
    <w:rsid w:val="005A089E"/>
    <w:rsid w:val="005A3121"/>
    <w:rsid w:val="005B1A61"/>
    <w:rsid w:val="005B4A4F"/>
    <w:rsid w:val="005B696C"/>
    <w:rsid w:val="005D3939"/>
    <w:rsid w:val="005F1741"/>
    <w:rsid w:val="00615457"/>
    <w:rsid w:val="00615CFB"/>
    <w:rsid w:val="00620A5A"/>
    <w:rsid w:val="00653742"/>
    <w:rsid w:val="00654346"/>
    <w:rsid w:val="0065469D"/>
    <w:rsid w:val="00693DA8"/>
    <w:rsid w:val="006A00F9"/>
    <w:rsid w:val="006A0BBB"/>
    <w:rsid w:val="006A1801"/>
    <w:rsid w:val="006A213D"/>
    <w:rsid w:val="006E7DA6"/>
    <w:rsid w:val="00700858"/>
    <w:rsid w:val="007154F3"/>
    <w:rsid w:val="00717292"/>
    <w:rsid w:val="00731AF0"/>
    <w:rsid w:val="00736CFF"/>
    <w:rsid w:val="00742CDE"/>
    <w:rsid w:val="007475CB"/>
    <w:rsid w:val="00750520"/>
    <w:rsid w:val="007505AB"/>
    <w:rsid w:val="007542E2"/>
    <w:rsid w:val="007A1246"/>
    <w:rsid w:val="007B1472"/>
    <w:rsid w:val="007C7057"/>
    <w:rsid w:val="00810C12"/>
    <w:rsid w:val="00811329"/>
    <w:rsid w:val="0082295F"/>
    <w:rsid w:val="00831F1E"/>
    <w:rsid w:val="0084216E"/>
    <w:rsid w:val="00852458"/>
    <w:rsid w:val="008729C8"/>
    <w:rsid w:val="00881E6F"/>
    <w:rsid w:val="00895018"/>
    <w:rsid w:val="008B3C3F"/>
    <w:rsid w:val="008B3D13"/>
    <w:rsid w:val="008C2521"/>
    <w:rsid w:val="008C54CE"/>
    <w:rsid w:val="008D00F3"/>
    <w:rsid w:val="00921E17"/>
    <w:rsid w:val="00925AC7"/>
    <w:rsid w:val="009342A8"/>
    <w:rsid w:val="00966683"/>
    <w:rsid w:val="009969BA"/>
    <w:rsid w:val="009A1359"/>
    <w:rsid w:val="009A36EB"/>
    <w:rsid w:val="009A7164"/>
    <w:rsid w:val="009B11CC"/>
    <w:rsid w:val="009C6938"/>
    <w:rsid w:val="009D6AF2"/>
    <w:rsid w:val="00A036D9"/>
    <w:rsid w:val="00A109C2"/>
    <w:rsid w:val="00A326F3"/>
    <w:rsid w:val="00A53758"/>
    <w:rsid w:val="00A5486E"/>
    <w:rsid w:val="00A77ECA"/>
    <w:rsid w:val="00A8571B"/>
    <w:rsid w:val="00A95EFA"/>
    <w:rsid w:val="00AA59BF"/>
    <w:rsid w:val="00AD6612"/>
    <w:rsid w:val="00AF2FBA"/>
    <w:rsid w:val="00B12966"/>
    <w:rsid w:val="00B5745C"/>
    <w:rsid w:val="00B62146"/>
    <w:rsid w:val="00B70896"/>
    <w:rsid w:val="00B73412"/>
    <w:rsid w:val="00B93FE2"/>
    <w:rsid w:val="00B95077"/>
    <w:rsid w:val="00BA095D"/>
    <w:rsid w:val="00BA3093"/>
    <w:rsid w:val="00BB004A"/>
    <w:rsid w:val="00BB46F2"/>
    <w:rsid w:val="00C10EA5"/>
    <w:rsid w:val="00C16836"/>
    <w:rsid w:val="00C17C16"/>
    <w:rsid w:val="00C22B3B"/>
    <w:rsid w:val="00C36B02"/>
    <w:rsid w:val="00C85910"/>
    <w:rsid w:val="00CA2D80"/>
    <w:rsid w:val="00CA7615"/>
    <w:rsid w:val="00CE1383"/>
    <w:rsid w:val="00CE1D0B"/>
    <w:rsid w:val="00CE3C49"/>
    <w:rsid w:val="00CF3B78"/>
    <w:rsid w:val="00D07EED"/>
    <w:rsid w:val="00D418A1"/>
    <w:rsid w:val="00D60061"/>
    <w:rsid w:val="00D66555"/>
    <w:rsid w:val="00DB1902"/>
    <w:rsid w:val="00DB3E18"/>
    <w:rsid w:val="00DC3B99"/>
    <w:rsid w:val="00DC4568"/>
    <w:rsid w:val="00DF0D05"/>
    <w:rsid w:val="00DF3129"/>
    <w:rsid w:val="00DF75F2"/>
    <w:rsid w:val="00E039F8"/>
    <w:rsid w:val="00E3313E"/>
    <w:rsid w:val="00E333F4"/>
    <w:rsid w:val="00E544E8"/>
    <w:rsid w:val="00E6570B"/>
    <w:rsid w:val="00EA6F44"/>
    <w:rsid w:val="00EB1816"/>
    <w:rsid w:val="00EC6639"/>
    <w:rsid w:val="00ED77D4"/>
    <w:rsid w:val="00EE15D7"/>
    <w:rsid w:val="00EE3347"/>
    <w:rsid w:val="00EE5EAC"/>
    <w:rsid w:val="00F03156"/>
    <w:rsid w:val="00F10565"/>
    <w:rsid w:val="00F41F40"/>
    <w:rsid w:val="00F47188"/>
    <w:rsid w:val="00F51631"/>
    <w:rsid w:val="00F710D0"/>
    <w:rsid w:val="00F814F9"/>
    <w:rsid w:val="00F82285"/>
    <w:rsid w:val="00F969FB"/>
    <w:rsid w:val="00FC27DB"/>
    <w:rsid w:val="00FC5795"/>
    <w:rsid w:val="00FD237C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8E94"/>
  <w15:docId w15:val="{4CCE0980-43ED-4217-A093-67316B5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B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0D4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D4"/>
    <w:rPr>
      <w:rFonts w:ascii="Calibri" w:hAnsi="Calibri" w:cs="Calibri"/>
      <w:sz w:val="16"/>
      <w:szCs w:val="16"/>
    </w:rPr>
  </w:style>
  <w:style w:type="table" w:styleId="a6">
    <w:name w:val="Table Grid"/>
    <w:basedOn w:val="a1"/>
    <w:uiPriority w:val="59"/>
    <w:rsid w:val="0043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23492"/>
    <w:rPr>
      <w:color w:val="0000FF" w:themeColor="hyperlink"/>
      <w:u w:val="single"/>
    </w:rPr>
  </w:style>
  <w:style w:type="paragraph" w:customStyle="1" w:styleId="ConsPlusNormal">
    <w:name w:val="ConsPlusNormal"/>
    <w:rsid w:val="00B621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3BD92102D4A4B4F6619758DE0B6D9709A380076F18E268A49D5DC7D0114DC042C7FEA59866D27E8816DD439F848971077A55EF9CBB9D4BF2X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6111452965ECA20CA30C8B25DAE7BEF7313D447D85842F0B894ED922F430056DBC7DB95EBE0F55AD131BED45E92ED34AF4291FADF893B8kE4CE" TargetMode="External"/><Relationship Id="rId5" Type="http://schemas.openxmlformats.org/officeDocument/2006/relationships/hyperlink" Target="consultantplus://offline/ref=D76111452965ECA20CA30C8B25DAE7BEF7313C457486842F0B894ED922F430056DBC7DB95EBE0B5EA8131BED45E92ED34AF4291FADF893B8kE4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admkom-01</cp:lastModifiedBy>
  <cp:revision>170</cp:revision>
  <cp:lastPrinted>2024-09-17T06:19:00Z</cp:lastPrinted>
  <dcterms:created xsi:type="dcterms:W3CDTF">2022-12-19T04:10:00Z</dcterms:created>
  <dcterms:modified xsi:type="dcterms:W3CDTF">2024-09-19T06:27:00Z</dcterms:modified>
</cp:coreProperties>
</file>